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E" w:rsidRPr="000F015C" w:rsidRDefault="007D4355" w:rsidP="007D4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5C">
        <w:rPr>
          <w:rFonts w:ascii="Times New Roman" w:hAnsi="Times New Roman" w:cs="Times New Roman"/>
          <w:b/>
          <w:sz w:val="28"/>
          <w:szCs w:val="28"/>
        </w:rPr>
        <w:t>AP Euro Identifications</w:t>
      </w:r>
    </w:p>
    <w:p w:rsidR="007D4355" w:rsidRPr="000F015C" w:rsidRDefault="007D4355" w:rsidP="007D43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5C">
        <w:rPr>
          <w:rFonts w:ascii="Times New Roman" w:hAnsi="Times New Roman" w:cs="Times New Roman"/>
          <w:b/>
          <w:sz w:val="28"/>
          <w:szCs w:val="28"/>
        </w:rPr>
        <w:t>Chapter 15: State Building and the Search for Order in the 17</w:t>
      </w:r>
      <w:r w:rsidRPr="000F015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F015C">
        <w:rPr>
          <w:rFonts w:ascii="Times New Roman" w:hAnsi="Times New Roman" w:cs="Times New Roman"/>
          <w:b/>
          <w:sz w:val="28"/>
          <w:szCs w:val="28"/>
        </w:rPr>
        <w:t xml:space="preserve"> Century</w:t>
      </w:r>
    </w:p>
    <w:p w:rsidR="000F015C" w:rsidRPr="000F015C" w:rsidRDefault="000F015C" w:rsidP="007D43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5C" w:rsidRPr="000F015C" w:rsidRDefault="000F015C" w:rsidP="000F01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15C">
        <w:rPr>
          <w:rFonts w:ascii="Times New Roman" w:hAnsi="Times New Roman" w:cs="Times New Roman"/>
          <w:b/>
          <w:sz w:val="24"/>
          <w:szCs w:val="24"/>
        </w:rPr>
        <w:t xml:space="preserve">For each term, write 1-2 </w:t>
      </w:r>
      <w:r w:rsidRPr="000F015C">
        <w:rPr>
          <w:rFonts w:ascii="Times New Roman" w:hAnsi="Times New Roman" w:cs="Times New Roman"/>
          <w:b/>
          <w:i/>
          <w:sz w:val="24"/>
          <w:szCs w:val="24"/>
        </w:rPr>
        <w:t>detailed</w:t>
      </w:r>
      <w:r w:rsidRPr="000F015C">
        <w:rPr>
          <w:rFonts w:ascii="Times New Roman" w:hAnsi="Times New Roman" w:cs="Times New Roman"/>
          <w:b/>
          <w:sz w:val="24"/>
          <w:szCs w:val="24"/>
        </w:rPr>
        <w:t xml:space="preserve"> facts and the </w:t>
      </w:r>
      <w:r w:rsidRPr="000F015C">
        <w:rPr>
          <w:rFonts w:ascii="Times New Roman" w:hAnsi="Times New Roman" w:cs="Times New Roman"/>
          <w:b/>
          <w:sz w:val="24"/>
          <w:szCs w:val="24"/>
          <w:u w:val="single"/>
        </w:rPr>
        <w:t>historical significance</w:t>
      </w:r>
      <w:r w:rsidRPr="000F015C">
        <w:rPr>
          <w:rFonts w:ascii="Times New Roman" w:hAnsi="Times New Roman" w:cs="Times New Roman"/>
          <w:b/>
          <w:sz w:val="24"/>
          <w:szCs w:val="24"/>
        </w:rPr>
        <w:t xml:space="preserve">, using </w:t>
      </w:r>
      <w:r w:rsidRPr="000F015C">
        <w:rPr>
          <w:rFonts w:ascii="Times New Roman" w:hAnsi="Times New Roman" w:cs="Times New Roman"/>
          <w:b/>
          <w:i/>
          <w:sz w:val="24"/>
          <w:szCs w:val="24"/>
        </w:rPr>
        <w:t>because</w:t>
      </w:r>
      <w:r w:rsidRPr="000F015C">
        <w:rPr>
          <w:rFonts w:ascii="Times New Roman" w:hAnsi="Times New Roman" w:cs="Times New Roman"/>
          <w:b/>
          <w:sz w:val="24"/>
          <w:szCs w:val="24"/>
        </w:rPr>
        <w:t xml:space="preserve"> or          </w:t>
      </w:r>
      <w:r w:rsidRPr="000F015C">
        <w:rPr>
          <w:rFonts w:ascii="Times New Roman" w:hAnsi="Times New Roman" w:cs="Times New Roman"/>
          <w:b/>
          <w:i/>
          <w:sz w:val="24"/>
          <w:szCs w:val="24"/>
        </w:rPr>
        <w:t>which led to</w:t>
      </w:r>
      <w:r w:rsidRPr="000F015C">
        <w:rPr>
          <w:rFonts w:ascii="Times New Roman" w:hAnsi="Times New Roman" w:cs="Times New Roman"/>
          <w:b/>
          <w:sz w:val="24"/>
          <w:szCs w:val="24"/>
        </w:rPr>
        <w:t xml:space="preserve"> in order to identify its importance.</w:t>
      </w:r>
    </w:p>
    <w:p w:rsidR="007D4355" w:rsidRDefault="007D4355" w:rsidP="007D43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4355" w:rsidRPr="000F015C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Witchcraft</w:t>
      </w:r>
    </w:p>
    <w:p w:rsidR="007D4355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Thirty Years War </w:t>
      </w:r>
    </w:p>
    <w:p w:rsidR="007D4355" w:rsidRDefault="007D4355" w:rsidP="000F015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Bohemian Phase</w:t>
      </w:r>
    </w:p>
    <w:p w:rsidR="007D4355" w:rsidRDefault="007D4355" w:rsidP="000F015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Danish Phase</w:t>
      </w:r>
    </w:p>
    <w:p w:rsidR="007D4355" w:rsidRDefault="007D4355" w:rsidP="000F015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Phase</w:t>
      </w:r>
    </w:p>
    <w:p w:rsidR="007D4355" w:rsidRDefault="007D4355" w:rsidP="000F015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Franco-Swedish Phase</w:t>
      </w:r>
    </w:p>
    <w:p w:rsidR="007D4355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Treaty of Westphalia</w:t>
      </w:r>
    </w:p>
    <w:p w:rsidR="007D4355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Gustavus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Adolphus</w:t>
      </w:r>
    </w:p>
    <w:p w:rsidR="007D4355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Absolutism</w:t>
      </w:r>
    </w:p>
    <w:p w:rsidR="007D4355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Divine-right monarchy</w:t>
      </w:r>
    </w:p>
    <w:p w:rsidR="007D4355" w:rsidRDefault="007D4355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Richelieu</w:t>
      </w:r>
    </w:p>
    <w:p w:rsidR="007D4355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Mazarin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XIV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Fronde</w:t>
      </w:r>
      <w:proofErr w:type="spellEnd"/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Palace of Versailles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Intendant System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Parlements</w:t>
      </w:r>
      <w:proofErr w:type="spellEnd"/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Jean-Baptiste Colbert</w:t>
      </w:r>
    </w:p>
    <w:p w:rsidR="00D9599E" w:rsidRPr="000F015C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of the Spanish Succession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William the Great Elector (of the House of Hohenzollern)</w:t>
      </w:r>
    </w:p>
    <w:p w:rsidR="00D9599E" w:rsidRPr="004E68EA" w:rsidRDefault="00D9599E" w:rsidP="004E68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Brandenburg-Prussia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Boyars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the Great (focus on his westernization as well as absolutism)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Synod</w:t>
      </w:r>
    </w:p>
    <w:p w:rsidR="00D9599E" w:rsidRDefault="00D9599E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Ranks</w:t>
      </w:r>
    </w:p>
    <w:p w:rsidR="00D9599E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Northern War</w:t>
      </w:r>
    </w:p>
    <w:p w:rsidR="000F015C" w:rsidRPr="004E68EA" w:rsidRDefault="000F015C" w:rsidP="004E68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Suleiman I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Dutch Golden Age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James I of England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Charles I of England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of Right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Civil War (know both sides)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Cromwell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Charles II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Glorious Revolution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and Mary of Orange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Mannerism</w:t>
      </w:r>
    </w:p>
    <w:p w:rsidR="000F015C" w:rsidRDefault="000F015C" w:rsidP="000F0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Baroque</w:t>
      </w:r>
    </w:p>
    <w:sectPr w:rsidR="000F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7E8"/>
    <w:multiLevelType w:val="hybridMultilevel"/>
    <w:tmpl w:val="FA88C816"/>
    <w:lvl w:ilvl="0" w:tplc="22DC9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47DA"/>
    <w:multiLevelType w:val="hybridMultilevel"/>
    <w:tmpl w:val="4EA8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5"/>
    <w:rsid w:val="000F015C"/>
    <w:rsid w:val="002C2C0E"/>
    <w:rsid w:val="004E68EA"/>
    <w:rsid w:val="007D4355"/>
    <w:rsid w:val="00D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1</cp:revision>
  <dcterms:created xsi:type="dcterms:W3CDTF">2017-10-09T06:35:00Z</dcterms:created>
  <dcterms:modified xsi:type="dcterms:W3CDTF">2017-10-09T07:07:00Z</dcterms:modified>
</cp:coreProperties>
</file>