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D4" w:rsidRDefault="00BB18C1" w:rsidP="00BB18C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B18C1">
        <w:rPr>
          <w:rFonts w:ascii="Times New Roman" w:hAnsi="Times New Roman" w:cs="Times New Roman"/>
          <w:sz w:val="18"/>
          <w:szCs w:val="18"/>
        </w:rPr>
        <w:t>AP Euro</w:t>
      </w:r>
      <w:r w:rsidR="00E424F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B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_____________________</w:t>
      </w:r>
    </w:p>
    <w:p w:rsidR="00BB18C1" w:rsidRDefault="00BB18C1" w:rsidP="00BB18C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___   Date _________________</w:t>
      </w:r>
    </w:p>
    <w:p w:rsidR="00BB18C1" w:rsidRDefault="00BB18C1" w:rsidP="00BB18C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B18C1" w:rsidRPr="008216A3" w:rsidRDefault="00BB18C1" w:rsidP="00BB18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3">
        <w:rPr>
          <w:rFonts w:ascii="Times New Roman" w:hAnsi="Times New Roman" w:cs="Times New Roman"/>
          <w:b/>
          <w:sz w:val="24"/>
          <w:szCs w:val="24"/>
        </w:rPr>
        <w:t>Chapter 23 Reading Guide Part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B18C1" w:rsidRDefault="00BB18C1" w:rsidP="00BB18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6A3">
        <w:rPr>
          <w:rFonts w:ascii="Times New Roman" w:hAnsi="Times New Roman" w:cs="Times New Roman"/>
          <w:b/>
          <w:sz w:val="24"/>
          <w:szCs w:val="24"/>
          <w:u w:val="single"/>
        </w:rPr>
        <w:t>Mass Society in an “Age of Progress” 1871-1894</w:t>
      </w:r>
    </w:p>
    <w:p w:rsidR="00BB18C1" w:rsidRDefault="00BB18C1" w:rsidP="00BB18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8C1" w:rsidRDefault="00BB18C1" w:rsidP="00BB18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8C1" w:rsidRPr="00E424F0" w:rsidRDefault="00BB18C1" w:rsidP="00BB18C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F0">
        <w:rPr>
          <w:rFonts w:ascii="Times New Roman" w:hAnsi="Times New Roman" w:cs="Times New Roman"/>
          <w:b/>
          <w:sz w:val="24"/>
          <w:szCs w:val="24"/>
        </w:rPr>
        <w:t>III. The National State</w:t>
      </w:r>
    </w:p>
    <w:p w:rsidR="00BB18C1" w:rsidRPr="00E424F0" w:rsidRDefault="00BB18C1" w:rsidP="00BB18C1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4F0">
        <w:rPr>
          <w:rFonts w:ascii="Times New Roman" w:hAnsi="Times New Roman" w:cs="Times New Roman"/>
          <w:i/>
        </w:rPr>
        <w:t xml:space="preserve">What general political trends were evident in the nation of Western Europe in the </w:t>
      </w:r>
      <w:proofErr w:type="gramStart"/>
      <w:r w:rsidRPr="00E424F0">
        <w:rPr>
          <w:rFonts w:ascii="Times New Roman" w:hAnsi="Times New Roman" w:cs="Times New Roman"/>
          <w:i/>
        </w:rPr>
        <w:t>last</w:t>
      </w:r>
      <w:proofErr w:type="gramEnd"/>
      <w:r w:rsidRPr="00E424F0">
        <w:rPr>
          <w:rFonts w:ascii="Times New Roman" w:hAnsi="Times New Roman" w:cs="Times New Roman"/>
          <w:i/>
        </w:rPr>
        <w:t xml:space="preserve"> </w:t>
      </w:r>
    </w:p>
    <w:p w:rsidR="00BB18C1" w:rsidRPr="00E424F0" w:rsidRDefault="00BB18C1" w:rsidP="00BB18C1">
      <w:pPr>
        <w:pStyle w:val="NoSpacing"/>
        <w:jc w:val="both"/>
        <w:rPr>
          <w:rFonts w:ascii="Times New Roman" w:hAnsi="Times New Roman" w:cs="Times New Roman"/>
          <w:i/>
        </w:rPr>
      </w:pPr>
      <w:r w:rsidRPr="00E424F0">
        <w:rPr>
          <w:rFonts w:ascii="Times New Roman" w:hAnsi="Times New Roman" w:cs="Times New Roman"/>
          <w:i/>
        </w:rPr>
        <w:tab/>
      </w:r>
      <w:proofErr w:type="gramStart"/>
      <w:r w:rsidRPr="00E424F0">
        <w:rPr>
          <w:rFonts w:ascii="Times New Roman" w:hAnsi="Times New Roman" w:cs="Times New Roman"/>
          <w:i/>
        </w:rPr>
        <w:t>decades</w:t>
      </w:r>
      <w:proofErr w:type="gramEnd"/>
      <w:r w:rsidRPr="00E424F0">
        <w:rPr>
          <w:rFonts w:ascii="Times New Roman" w:hAnsi="Times New Roman" w:cs="Times New Roman"/>
          <w:i/>
        </w:rPr>
        <w:t xml:space="preserve"> of the 19</w:t>
      </w:r>
      <w:r w:rsidRPr="00E424F0">
        <w:rPr>
          <w:rFonts w:ascii="Times New Roman" w:hAnsi="Times New Roman" w:cs="Times New Roman"/>
          <w:i/>
          <w:vertAlign w:val="superscript"/>
        </w:rPr>
        <w:t>th</w:t>
      </w:r>
      <w:r w:rsidRPr="00E424F0">
        <w:rPr>
          <w:rFonts w:ascii="Times New Roman" w:hAnsi="Times New Roman" w:cs="Times New Roman"/>
          <w:i/>
        </w:rPr>
        <w:t xml:space="preserve"> century? How did these trends differ from the policies in </w:t>
      </w:r>
      <w:proofErr w:type="gramStart"/>
      <w:r w:rsidRPr="00E424F0">
        <w:rPr>
          <w:rFonts w:ascii="Times New Roman" w:hAnsi="Times New Roman" w:cs="Times New Roman"/>
          <w:i/>
        </w:rPr>
        <w:t>Germany,</w:t>
      </w:r>
      <w:proofErr w:type="gramEnd"/>
    </w:p>
    <w:p w:rsidR="00BB18C1" w:rsidRPr="00E424F0" w:rsidRDefault="00BB18C1" w:rsidP="00BB18C1">
      <w:pPr>
        <w:pStyle w:val="NoSpacing"/>
        <w:jc w:val="both"/>
        <w:rPr>
          <w:rFonts w:ascii="Times New Roman" w:hAnsi="Times New Roman" w:cs="Times New Roman"/>
          <w:i/>
        </w:rPr>
      </w:pPr>
      <w:r w:rsidRPr="00E424F0">
        <w:rPr>
          <w:rFonts w:ascii="Times New Roman" w:hAnsi="Times New Roman" w:cs="Times New Roman"/>
          <w:i/>
        </w:rPr>
        <w:tab/>
      </w:r>
      <w:proofErr w:type="gramStart"/>
      <w:r w:rsidRPr="00E424F0">
        <w:rPr>
          <w:rFonts w:ascii="Times New Roman" w:hAnsi="Times New Roman" w:cs="Times New Roman"/>
          <w:i/>
        </w:rPr>
        <w:t>Austria-Hungary,</w:t>
      </w:r>
      <w:proofErr w:type="gramEnd"/>
      <w:r w:rsidRPr="00E424F0">
        <w:rPr>
          <w:rFonts w:ascii="Times New Roman" w:hAnsi="Times New Roman" w:cs="Times New Roman"/>
          <w:i/>
        </w:rPr>
        <w:t xml:space="preserve"> and Russia?</w:t>
      </w:r>
    </w:p>
    <w:p w:rsidR="00BB18C1" w:rsidRDefault="00BB18C1" w:rsidP="00BB18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8C1" w:rsidRDefault="00BB18C1" w:rsidP="00BB18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characteristics of </w:t>
      </w:r>
      <w:r w:rsidRPr="006B234E">
        <w:rPr>
          <w:rFonts w:ascii="Times New Roman" w:hAnsi="Times New Roman" w:cs="Times New Roman"/>
          <w:b/>
          <w:sz w:val="24"/>
          <w:szCs w:val="24"/>
          <w:u w:val="single"/>
        </w:rPr>
        <w:t>mass politics</w:t>
      </w:r>
      <w:r>
        <w:rPr>
          <w:rFonts w:ascii="Times New Roman" w:hAnsi="Times New Roman" w:cs="Times New Roman"/>
          <w:sz w:val="24"/>
          <w:szCs w:val="24"/>
        </w:rPr>
        <w:t>?</w:t>
      </w:r>
      <w:r w:rsidR="00F7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C5" w:rsidRDefault="00F744C5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4C5" w:rsidRDefault="00F744C5" w:rsidP="00F744C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F0">
        <w:rPr>
          <w:rFonts w:ascii="Times New Roman" w:hAnsi="Times New Roman" w:cs="Times New Roman"/>
          <w:sz w:val="24"/>
          <w:szCs w:val="24"/>
          <w:u w:val="single"/>
        </w:rPr>
        <w:t>Western Europe: The Growth of Political Democracy</w:t>
      </w:r>
      <w:r w:rsidR="00E424F0">
        <w:rPr>
          <w:rFonts w:ascii="Times New Roman" w:hAnsi="Times New Roman" w:cs="Times New Roman"/>
          <w:sz w:val="24"/>
          <w:szCs w:val="24"/>
        </w:rPr>
        <w:t>:</w:t>
      </w:r>
    </w:p>
    <w:p w:rsidR="00F744C5" w:rsidRPr="00E424F0" w:rsidRDefault="00F744C5" w:rsidP="00F744C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4F0">
        <w:rPr>
          <w:rFonts w:ascii="Times New Roman" w:hAnsi="Times New Roman" w:cs="Times New Roman"/>
          <w:i/>
          <w:sz w:val="24"/>
          <w:szCs w:val="24"/>
        </w:rPr>
        <w:t xml:space="preserve">   Great Britain</w:t>
      </w:r>
    </w:p>
    <w:p w:rsidR="00BB18C1" w:rsidRDefault="00BB18C1" w:rsidP="00BB18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</w:t>
      </w:r>
      <w:r w:rsidRPr="00E424F0">
        <w:rPr>
          <w:rFonts w:ascii="Times New Roman" w:hAnsi="Times New Roman" w:cs="Times New Roman"/>
          <w:i/>
          <w:sz w:val="24"/>
          <w:szCs w:val="24"/>
        </w:rPr>
        <w:t>franchise</w:t>
      </w:r>
      <w:r>
        <w:rPr>
          <w:rFonts w:ascii="Times New Roman" w:hAnsi="Times New Roman" w:cs="Times New Roman"/>
          <w:sz w:val="24"/>
          <w:szCs w:val="24"/>
        </w:rPr>
        <w:t xml:space="preserve"> (right to vote/suffrage) expand in Britain under the ministry of liberal PM William Gladstone?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8C1" w:rsidRDefault="00BB18C1" w:rsidP="00BB18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Redistribution Act of 1885 do in Britain?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8C1" w:rsidRDefault="00BB18C1" w:rsidP="00BB18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start of the 20</w:t>
      </w:r>
      <w:r w:rsidRPr="00BB18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century, what had become a regular feature in British politics?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8C1" w:rsidRDefault="00BB18C1" w:rsidP="00BB18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British rule fail to solve the “Irish Question”?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8C1" w:rsidRDefault="00BB18C1" w:rsidP="00BB18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Irish Land League and Charles Parnell want?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8C1" w:rsidRDefault="00BB18C1" w:rsidP="00BB18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Irish people respond with when the British ignored their requests for home rule?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8C1" w:rsidRDefault="00BB18C1" w:rsidP="00BB18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Gladstone unable to resolve the Irish issue?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4C5" w:rsidRDefault="00F744C5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4C5" w:rsidRPr="00E424F0" w:rsidRDefault="00F744C5" w:rsidP="00F744C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4F0">
        <w:rPr>
          <w:rFonts w:ascii="Times New Roman" w:hAnsi="Times New Roman" w:cs="Times New Roman"/>
          <w:i/>
          <w:sz w:val="24"/>
          <w:szCs w:val="24"/>
        </w:rPr>
        <w:t xml:space="preserve">   France</w:t>
      </w:r>
    </w:p>
    <w:p w:rsidR="00BB18C1" w:rsidRDefault="00BB18C1" w:rsidP="00BB18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when Bismarck forced the French to choose a new government through universal male suffrage in 1871?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8C1" w:rsidRDefault="00BB18C1" w:rsidP="00BB18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in Paris on March 26, 1871? (Identify the </w:t>
      </w:r>
      <w:r w:rsidRPr="00BB18C1">
        <w:rPr>
          <w:rFonts w:ascii="Times New Roman" w:hAnsi="Times New Roman" w:cs="Times New Roman"/>
          <w:b/>
          <w:sz w:val="24"/>
          <w:szCs w:val="24"/>
          <w:u w:val="single"/>
        </w:rPr>
        <w:t>Paris Commune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8C1" w:rsidRDefault="00BB18C1" w:rsidP="00BB18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in Paris in May 1871? </w:t>
      </w:r>
      <w:r w:rsidR="006B234E">
        <w:rPr>
          <w:rFonts w:ascii="Times New Roman" w:hAnsi="Times New Roman" w:cs="Times New Roman"/>
          <w:sz w:val="24"/>
          <w:szCs w:val="24"/>
        </w:rPr>
        <w:t>What legacy was left behind in French politics?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234E" w:rsidRDefault="006B234E" w:rsidP="006B23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and why was the Third Republic of France actually established? 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234E" w:rsidRDefault="006B234E" w:rsidP="006B23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republicans in France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actually strengthened in the 1870’s and 1880’s, despite the prominent presence of monarchists and Bonapartists?</w:t>
      </w:r>
    </w:p>
    <w:p w:rsidR="00E424F0" w:rsidRDefault="00E424F0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4C5" w:rsidRPr="00E424F0" w:rsidRDefault="00F744C5" w:rsidP="00F744C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4F0">
        <w:rPr>
          <w:rFonts w:ascii="Times New Roman" w:hAnsi="Times New Roman" w:cs="Times New Roman"/>
          <w:i/>
          <w:sz w:val="24"/>
          <w:szCs w:val="24"/>
        </w:rPr>
        <w:t xml:space="preserve">   Spain and Italy:</w:t>
      </w:r>
    </w:p>
    <w:p w:rsidR="00F744C5" w:rsidRDefault="00F744C5" w:rsidP="006B23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reform efforts in Spain unsuccessful?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4C5" w:rsidRDefault="00F744C5" w:rsidP="006B23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internal weaknesses of Italy after its unification?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4C5" w:rsidRDefault="00F744C5" w:rsidP="00F74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4C5" w:rsidRPr="00E424F0" w:rsidRDefault="00F744C5" w:rsidP="00F744C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4F0">
        <w:rPr>
          <w:rFonts w:ascii="Times New Roman" w:hAnsi="Times New Roman" w:cs="Times New Roman"/>
          <w:sz w:val="24"/>
          <w:szCs w:val="24"/>
          <w:u w:val="single"/>
        </w:rPr>
        <w:t>Central and Eastern Europe: Persistence of the Old Order</w:t>
      </w:r>
    </w:p>
    <w:p w:rsidR="00A71A70" w:rsidRDefault="00A71A70" w:rsidP="00A71A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24F0">
        <w:rPr>
          <w:rFonts w:ascii="Times New Roman" w:hAnsi="Times New Roman" w:cs="Times New Roman"/>
          <w:i/>
          <w:sz w:val="24"/>
          <w:szCs w:val="24"/>
        </w:rPr>
        <w:t xml:space="preserve">   Germany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44C5" w:rsidRDefault="00F744C5" w:rsidP="006B23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new government of Germany set up? 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4C5" w:rsidRDefault="00A71A70" w:rsidP="006B23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the ministers and Chancellor answer to? How does this hinder the democratic process?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1A70" w:rsidRDefault="00A71A70" w:rsidP="006B23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German (mostly Prussian) army loyal to?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Pr="00E424F0" w:rsidRDefault="00A71A70" w:rsidP="00E424F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spellStart"/>
      <w:r w:rsidRPr="00E424F0">
        <w:rPr>
          <w:rFonts w:ascii="Times New Roman" w:hAnsi="Times New Roman" w:cs="Times New Roman"/>
          <w:b/>
          <w:i/>
          <w:sz w:val="24"/>
          <w:szCs w:val="24"/>
          <w:u w:val="single"/>
        </w:rPr>
        <w:t>Kulturkampf</w:t>
      </w:r>
      <w:proofErr w:type="spellEnd"/>
      <w:r>
        <w:rPr>
          <w:rFonts w:ascii="Times New Roman" w:hAnsi="Times New Roman" w:cs="Times New Roman"/>
          <w:sz w:val="24"/>
          <w:szCs w:val="24"/>
        </w:rPr>
        <w:t>, and why did Bismarck work with the liberals in this endeavor?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1A70" w:rsidRDefault="00A71A70" w:rsidP="006B23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Bismarck turn his attention toward attacking socialists in 1878?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A71A70" w:rsidP="00E424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4F0">
        <w:rPr>
          <w:rFonts w:ascii="Times New Roman" w:hAnsi="Times New Roman" w:cs="Times New Roman"/>
          <w:sz w:val="24"/>
          <w:szCs w:val="24"/>
        </w:rPr>
        <w:t xml:space="preserve">How did Bismarck woo workers away from the socialist party? How is </w:t>
      </w:r>
      <w:proofErr w:type="gramStart"/>
      <w:r w:rsidRPr="00E424F0">
        <w:rPr>
          <w:rFonts w:ascii="Times New Roman" w:hAnsi="Times New Roman" w:cs="Times New Roman"/>
          <w:sz w:val="24"/>
          <w:szCs w:val="24"/>
        </w:rPr>
        <w:t>this a</w:t>
      </w:r>
      <w:proofErr w:type="gramEnd"/>
      <w:r w:rsidRPr="00E424F0">
        <w:rPr>
          <w:rFonts w:ascii="Times New Roman" w:hAnsi="Times New Roman" w:cs="Times New Roman"/>
          <w:sz w:val="24"/>
          <w:szCs w:val="24"/>
        </w:rPr>
        <w:t xml:space="preserve"> departure from his conservative world view?</w:t>
      </w:r>
    </w:p>
    <w:p w:rsidR="00E424F0" w:rsidRDefault="00E424F0" w:rsidP="00E424F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1A70" w:rsidRDefault="00A71A70" w:rsidP="00E424F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F0">
        <w:rPr>
          <w:rFonts w:ascii="Times New Roman" w:hAnsi="Times New Roman" w:cs="Times New Roman"/>
          <w:sz w:val="24"/>
          <w:szCs w:val="24"/>
        </w:rPr>
        <w:t xml:space="preserve">Though his social security system was seen as progressive, in what ways was the system also lacking? 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P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1A70" w:rsidRDefault="00A71A70" w:rsidP="00A71A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24F0">
        <w:rPr>
          <w:rFonts w:ascii="Times New Roman" w:hAnsi="Times New Roman" w:cs="Times New Roman"/>
          <w:i/>
          <w:sz w:val="24"/>
          <w:szCs w:val="24"/>
        </w:rPr>
        <w:t>Austria-Hungary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1A70" w:rsidRDefault="00A71A70" w:rsidP="00A71A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did Emperor Francis Joseph actually rule Austria, despite “ministerial responsibility”?</w:t>
      </w:r>
    </w:p>
    <w:p w:rsidR="00E424F0" w:rsidRDefault="00E424F0" w:rsidP="00E42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1A70" w:rsidRDefault="00A71A70" w:rsidP="006B23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Prime Minister Count Taaffe try to deal with the “problem of minorities”?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1A70" w:rsidRDefault="00A71A70" w:rsidP="006B23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E424F0">
        <w:rPr>
          <w:rFonts w:ascii="Times New Roman" w:hAnsi="Times New Roman" w:cs="Times New Roman"/>
          <w:b/>
          <w:sz w:val="24"/>
          <w:szCs w:val="24"/>
          <w:u w:val="single"/>
        </w:rPr>
        <w:t>nationalities problem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1A70" w:rsidRDefault="00A71A70" w:rsidP="006B23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really held the Austro-Hungarian Empire together?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1A70" w:rsidRDefault="00A71A70" w:rsidP="00A71A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problem in the Hungarian parliament?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Pr="00E424F0" w:rsidRDefault="00E424F0" w:rsidP="00E424F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4F0">
        <w:rPr>
          <w:rFonts w:ascii="Times New Roman" w:hAnsi="Times New Roman" w:cs="Times New Roman"/>
          <w:i/>
          <w:sz w:val="24"/>
          <w:szCs w:val="24"/>
        </w:rPr>
        <w:t>Russia:</w:t>
      </w:r>
    </w:p>
    <w:p w:rsidR="00A71A70" w:rsidRDefault="00A71A70" w:rsidP="00A71A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“exceptional measures” did Alexander III take after the assassination of his father? Why did he do this?</w:t>
      </w: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24F0" w:rsidRDefault="00E424F0" w:rsidP="00E42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1A70" w:rsidRPr="00A71A70" w:rsidRDefault="00A71A70" w:rsidP="00A71A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Alexander III’s son, Nicholas II, have an “unrealistic view” in his view of strict autocracy?</w:t>
      </w:r>
    </w:p>
    <w:p w:rsidR="00A71A70" w:rsidRPr="006B234E" w:rsidRDefault="00A71A70" w:rsidP="00A71A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8C1" w:rsidRPr="00BB18C1" w:rsidRDefault="00BB18C1" w:rsidP="00BB18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B18C1" w:rsidRPr="00BB18C1" w:rsidSect="00E42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8DF"/>
    <w:multiLevelType w:val="hybridMultilevel"/>
    <w:tmpl w:val="1488F6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9A69BE"/>
    <w:multiLevelType w:val="hybridMultilevel"/>
    <w:tmpl w:val="C510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C0EF2"/>
    <w:multiLevelType w:val="hybridMultilevel"/>
    <w:tmpl w:val="F79CDD6A"/>
    <w:lvl w:ilvl="0" w:tplc="E3D02C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C1"/>
    <w:rsid w:val="006B234E"/>
    <w:rsid w:val="00A71A70"/>
    <w:rsid w:val="00BB18C1"/>
    <w:rsid w:val="00E424F0"/>
    <w:rsid w:val="00E60AD4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dillonp</cp:lastModifiedBy>
  <cp:revision>2</cp:revision>
  <dcterms:created xsi:type="dcterms:W3CDTF">2018-02-19T18:41:00Z</dcterms:created>
  <dcterms:modified xsi:type="dcterms:W3CDTF">2018-02-19T20:40:00Z</dcterms:modified>
</cp:coreProperties>
</file>